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97" w:rsidRPr="00913D97" w:rsidRDefault="00913D97" w:rsidP="00913D97">
      <w:pPr>
        <w:widowControl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26"/>
          <w:szCs w:val="26"/>
        </w:rPr>
      </w:pPr>
      <w:r w:rsidRPr="00913D97">
        <w:rPr>
          <w:rFonts w:ascii="Tahoma" w:eastAsia="宋体" w:hAnsi="Tahoma" w:cs="Tahoma"/>
          <w:b/>
          <w:bCs/>
          <w:color w:val="000000" w:themeColor="text1"/>
          <w:kern w:val="0"/>
          <w:sz w:val="26"/>
          <w:szCs w:val="26"/>
        </w:rPr>
        <w:t>2016</w:t>
      </w:r>
      <w:r w:rsidRPr="00913D97">
        <w:rPr>
          <w:rFonts w:ascii="Tahoma" w:eastAsia="宋体" w:hAnsi="Tahoma" w:cs="Tahoma"/>
          <w:b/>
          <w:bCs/>
          <w:color w:val="000000" w:themeColor="text1"/>
          <w:kern w:val="0"/>
          <w:sz w:val="26"/>
          <w:szCs w:val="26"/>
        </w:rPr>
        <w:t>年春季学期国家公派出国英语高级培训班简章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一、培训对象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:</w:t>
      </w:r>
    </w:p>
    <w:p w:rsidR="00913D97" w:rsidRPr="00913D97" w:rsidRDefault="00913D97" w:rsidP="00913D97">
      <w:pPr>
        <w:widowControl/>
        <w:spacing w:line="314" w:lineRule="atLeast"/>
        <w:ind w:leftChars="200" w:left="420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近两年拟参加国家公派留学选拔，申请各类国家留学基金资助项目，外语成绩未达标的各类人员。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二、培训安排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1.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报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到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时</w:t>
      </w:r>
      <w:r>
        <w:rPr>
          <w:rFonts w:ascii="Tahoma" w:eastAsia="宋体" w:hAnsi="Tahoma" w:cs="Tahoma"/>
          <w:color w:val="404040"/>
          <w:kern w:val="0"/>
          <w:szCs w:val="21"/>
        </w:rPr>
        <w:t>   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间：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2016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日（周日）下午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1:00-4:30</w:t>
      </w:r>
    </w:p>
    <w:p w:rsidR="00913D97" w:rsidRDefault="00913D97" w:rsidP="00913D97">
      <w:pPr>
        <w:widowControl/>
        <w:spacing w:line="314" w:lineRule="atLeast"/>
        <w:ind w:left="1050" w:hangingChars="500" w:hanging="1050"/>
        <w:jc w:val="left"/>
        <w:rPr>
          <w:rFonts w:ascii="Tahoma" w:eastAsia="宋体" w:hAnsi="Tahoma" w:cs="Tahoma" w:hint="eastAsi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报到地点：东北师范大学净月校区中国赴日本国留学生预备学校（出国培训部）办公室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317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室</w:t>
      </w:r>
      <w:r>
        <w:rPr>
          <w:rFonts w:ascii="Tahoma" w:eastAsia="宋体" w:hAnsi="Tahoma" w:cs="Tahoma"/>
          <w:color w:val="404040"/>
          <w:kern w:val="0"/>
          <w:szCs w:val="21"/>
        </w:rPr>
        <w:br/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住宿学员可先到东北师大净月校区高级公寓办理入住，再到培训部办公室办理入学手续（</w:t>
      </w:r>
      <w:r w:rsidRPr="00913D97">
        <w:rPr>
          <w:rFonts w:ascii="Tahoma" w:eastAsia="宋体" w:hAnsi="Tahoma" w:cs="Tahoma"/>
          <w:color w:val="404040"/>
          <w:kern w:val="0"/>
          <w:szCs w:val="21"/>
          <w:u w:val="single"/>
        </w:rPr>
        <w:t>全日制班</w:t>
      </w:r>
      <w:r>
        <w:rPr>
          <w:rFonts w:ascii="Tahoma" w:eastAsia="宋体" w:hAnsi="Tahoma" w:cs="Tahoma"/>
          <w:color w:val="404040"/>
          <w:kern w:val="0"/>
          <w:szCs w:val="21"/>
        </w:rPr>
        <w:t>报到时将根据具体情况安排住宿，其它班级暂不安排住宿。</w:t>
      </w:r>
    </w:p>
    <w:p w:rsidR="00913D97" w:rsidRDefault="00913D97" w:rsidP="00913D97">
      <w:pPr>
        <w:widowControl/>
        <w:spacing w:line="314" w:lineRule="atLeast"/>
        <w:ind w:left="1050" w:hangingChars="500" w:hanging="1050"/>
        <w:jc w:val="left"/>
        <w:rPr>
          <w:rFonts w:ascii="Tahoma" w:eastAsia="宋体" w:hAnsi="Tahoma" w:cs="Tahoma" w:hint="eastAsia"/>
          <w:color w:val="404040"/>
          <w:kern w:val="0"/>
          <w:szCs w:val="21"/>
        </w:rPr>
      </w:pPr>
    </w:p>
    <w:p w:rsidR="00913D97" w:rsidRPr="00913D97" w:rsidRDefault="00913D97" w:rsidP="00913D97">
      <w:pPr>
        <w:widowControl/>
        <w:spacing w:line="314" w:lineRule="atLeast"/>
        <w:ind w:left="1050" w:hangingChars="500" w:hanging="1050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乘车路线：长春火车站乘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160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路公共汽车或轻轨直接来校，到东北师范大学净月校区（东北师大站）下车。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2.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入学测试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时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间：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2016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29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日（周一）上午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9:00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（凭身份证于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45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入场完毕）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地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点：东北师范大学中国赴日本国留学生预备学校（出国培训部）</w:t>
      </w:r>
      <w:r>
        <w:rPr>
          <w:rFonts w:ascii="Tahoma" w:eastAsia="宋体" w:hAnsi="Tahoma" w:cs="Tahoma"/>
          <w:color w:val="404040"/>
          <w:kern w:val="0"/>
          <w:szCs w:val="21"/>
        </w:rPr>
        <w:br/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*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注意：外语程度达不到高级班入学标准（包括第一外语非英语）的学员不建议参加</w:t>
      </w:r>
      <w:proofErr w:type="gramStart"/>
      <w:r w:rsidRPr="00913D97">
        <w:rPr>
          <w:rFonts w:ascii="Tahoma" w:eastAsia="宋体" w:hAnsi="Tahoma" w:cs="Tahoma"/>
          <w:color w:val="404040"/>
          <w:kern w:val="0"/>
          <w:szCs w:val="21"/>
        </w:rPr>
        <w:t>该高级</w:t>
      </w:r>
      <w:proofErr w:type="gramEnd"/>
      <w:r w:rsidRPr="00913D97">
        <w:rPr>
          <w:rFonts w:ascii="Tahoma" w:eastAsia="宋体" w:hAnsi="Tahoma" w:cs="Tahoma"/>
          <w:color w:val="404040"/>
          <w:kern w:val="0"/>
          <w:szCs w:val="21"/>
        </w:rPr>
        <w:br/>
        <w:t xml:space="preserve">       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班培训，需参加中级班或</w:t>
      </w:r>
      <w:proofErr w:type="gramStart"/>
      <w:r w:rsidRPr="00913D97">
        <w:rPr>
          <w:rFonts w:ascii="Tahoma" w:eastAsia="宋体" w:hAnsi="Tahoma" w:cs="Tahoma"/>
          <w:color w:val="404040"/>
          <w:kern w:val="0"/>
          <w:szCs w:val="21"/>
        </w:rPr>
        <w:t>一</w:t>
      </w:r>
      <w:proofErr w:type="gramEnd"/>
      <w:r w:rsidRPr="00913D97">
        <w:rPr>
          <w:rFonts w:ascii="Tahoma" w:eastAsia="宋体" w:hAnsi="Tahoma" w:cs="Tahoma"/>
          <w:color w:val="404040"/>
          <w:kern w:val="0"/>
          <w:szCs w:val="21"/>
        </w:rPr>
        <w:t>学年的外语培训。测试成绩合格方能入学并进行分班。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3.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培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训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时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间：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2016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日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—2016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日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b/>
          <w:bCs/>
          <w:color w:val="404040"/>
          <w:kern w:val="0"/>
          <w:u w:val="single"/>
        </w:rPr>
        <w:t>单日制班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上课时间：周三、五</w:t>
      </w:r>
      <w:proofErr w:type="gramStart"/>
      <w:r w:rsidRPr="00913D97">
        <w:rPr>
          <w:rFonts w:ascii="Tahoma" w:eastAsia="宋体" w:hAnsi="Tahoma" w:cs="Tahoma"/>
          <w:color w:val="404040"/>
          <w:kern w:val="0"/>
          <w:szCs w:val="21"/>
        </w:rPr>
        <w:t>13</w:t>
      </w:r>
      <w:proofErr w:type="gramEnd"/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30—20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30 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周日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13:30—16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45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     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周一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 13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30—15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00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语法（选修）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 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15—16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15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讲座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b/>
          <w:bCs/>
          <w:color w:val="404040"/>
          <w:kern w:val="0"/>
          <w:u w:val="single"/>
        </w:rPr>
        <w:t>双日制班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上课时间：周二、四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10—16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45 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周六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10—11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25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周一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 13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30—15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00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语法（选修）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 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15-—16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15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讲座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  <w:r w:rsidRPr="00913D97">
        <w:rPr>
          <w:rFonts w:ascii="Tahoma" w:eastAsia="宋体" w:hAnsi="Tahoma" w:cs="Tahoma"/>
          <w:b/>
          <w:bCs/>
          <w:color w:val="404040"/>
          <w:kern w:val="0"/>
          <w:u w:val="single"/>
        </w:rPr>
        <w:t>全日制班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上课时间：周一至周五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10—11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25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周一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 13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30—15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00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语法（选修）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 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15—-16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15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讲座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b/>
          <w:bCs/>
          <w:color w:val="404040"/>
          <w:kern w:val="0"/>
          <w:u w:val="single"/>
        </w:rPr>
        <w:t>周末班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上课时间：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周五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13:30—16:45 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周六、周日全天：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8:10—16:45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     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周一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 13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30—15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00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语法（选修）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 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15—-16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15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讲座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总课时：不少于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课时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三、报名方式</w:t>
      </w:r>
    </w:p>
    <w:p w:rsidR="00913D97" w:rsidRPr="00913D97" w:rsidRDefault="00913D97" w:rsidP="00913D97">
      <w:pPr>
        <w:widowControl/>
        <w:spacing w:line="314" w:lineRule="atLeast"/>
        <w:ind w:leftChars="195" w:left="409"/>
        <w:jc w:val="left"/>
        <w:rPr>
          <w:rFonts w:ascii="Tahoma" w:eastAsia="宋体" w:hAnsi="Tahoma" w:cs="Tahoma"/>
          <w:color w:val="404040"/>
          <w:kern w:val="0"/>
          <w:szCs w:val="21"/>
        </w:rPr>
      </w:pPr>
      <w:hyperlink r:id="rId4" w:history="1"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即日起至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1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月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20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日填写报名表（见附件）发送至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dongbeipeixun@163.com</w:t>
        </w:r>
        <w:r w:rsidRPr="00913D97">
          <w:rPr>
            <w:rFonts w:ascii="Tahoma" w:eastAsia="宋体" w:hAnsi="Tahoma" w:cs="Tahoma"/>
            <w:b/>
            <w:bCs/>
            <w:color w:val="727071"/>
            <w:kern w:val="0"/>
          </w:rPr>
          <w:t>。填表发送后不再给回复</w:t>
        </w:r>
      </w:hyperlink>
      <w:r w:rsidRPr="00913D97">
        <w:rPr>
          <w:rFonts w:ascii="Tahoma" w:eastAsia="宋体" w:hAnsi="Tahoma" w:cs="Tahoma"/>
          <w:color w:val="404040"/>
          <w:kern w:val="0"/>
          <w:szCs w:val="21"/>
        </w:rPr>
        <w:t>，请按报到时间到指定地点报到、交费。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四、相关费用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学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费：</w:t>
      </w:r>
      <w:r w:rsidRPr="00913D97">
        <w:rPr>
          <w:rFonts w:ascii="Tahoma" w:eastAsia="宋体" w:hAnsi="Tahoma" w:cs="Tahoma"/>
          <w:b/>
          <w:bCs/>
          <w:color w:val="404040"/>
          <w:kern w:val="0"/>
        </w:rPr>
        <w:t>5900</w:t>
      </w:r>
      <w:r w:rsidRPr="00913D97">
        <w:rPr>
          <w:rFonts w:ascii="Tahoma" w:eastAsia="宋体" w:hAnsi="Tahoma" w:cs="Tahoma"/>
          <w:b/>
          <w:bCs/>
          <w:color w:val="404040"/>
          <w:kern w:val="0"/>
        </w:rPr>
        <w:t>元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（含教材、资料）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lastRenderedPageBreak/>
        <w:t>住宿费：双人间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(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公寓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)15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元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/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人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/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天，共计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2040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元。</w:t>
      </w:r>
      <w:r>
        <w:rPr>
          <w:rFonts w:ascii="Tahoma" w:eastAsia="宋体" w:hAnsi="Tahoma" w:cs="Tahoma"/>
          <w:color w:val="404040"/>
          <w:kern w:val="0"/>
          <w:szCs w:val="21"/>
        </w:rPr>
        <w:br/>
        <w:t>            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单人间（公寓）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元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/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天，共计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3260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元。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交款方式：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1.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单位转账、刷卡；不收取现金（单位转账学员请于报到时出示转账凭据）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2.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转账汇款：（请注明单位名称、学员姓名及款项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&lt;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培训部学费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&gt;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户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名：东北师范大学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开户行：中行长</w:t>
      </w:r>
      <w:proofErr w:type="gramStart"/>
      <w:r w:rsidRPr="00913D97">
        <w:rPr>
          <w:rFonts w:ascii="Tahoma" w:eastAsia="宋体" w:hAnsi="Tahoma" w:cs="Tahoma"/>
          <w:color w:val="404040"/>
          <w:kern w:val="0"/>
          <w:szCs w:val="21"/>
        </w:rPr>
        <w:t>春自由</w:t>
      </w:r>
      <w:proofErr w:type="gramEnd"/>
      <w:r w:rsidRPr="00913D97">
        <w:rPr>
          <w:rFonts w:ascii="Tahoma" w:eastAsia="宋体" w:hAnsi="Tahoma" w:cs="Tahoma"/>
          <w:color w:val="404040"/>
          <w:kern w:val="0"/>
          <w:szCs w:val="21"/>
        </w:rPr>
        <w:t>大路支行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账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号：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160401404399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五、联系方式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东北师范大学中国赴日本国留学生预备学校（出国培训部）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地址：吉林省长春市净月大街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2555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号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联系电话：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0431—84516278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（办公室）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联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系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人：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15843038188    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（岳老师）</w:t>
      </w:r>
    </w:p>
    <w:p w:rsidR="00913D97" w:rsidRPr="00913D97" w:rsidRDefault="00913D97" w:rsidP="00913D97">
      <w:pPr>
        <w:widowControl/>
        <w:spacing w:line="314" w:lineRule="atLeast"/>
        <w:ind w:firstLineChars="650" w:firstLine="1365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0431—84536047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（高级公寓）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   E-mail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lryx@nenu.edu.cn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 http://lryx.nenu.edu.cn/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（培训部网址）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六、补充说明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考试要求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:</w:t>
      </w:r>
    </w:p>
    <w:p w:rsidR="00913D97" w:rsidRPr="00913D97" w:rsidRDefault="00913D97" w:rsidP="00913D97">
      <w:pPr>
        <w:widowControl/>
        <w:spacing w:line="314" w:lineRule="atLeast"/>
        <w:ind w:leftChars="150" w:left="525" w:hangingChars="100" w:hanging="210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1.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培训结束后参加国家留学基金委公派人员外语统考，合格成绩有效期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年。统考不合格者，根据国家留学基金管理委员会的要求，可参加下一期的培训和考试，根据规定收取相关费用。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/>
          <w:color w:val="404040"/>
          <w:kern w:val="0"/>
          <w:szCs w:val="21"/>
        </w:rPr>
        <w:t>    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结业考试地点为东北师范大学出国培训部。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学员要求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:</w:t>
      </w:r>
    </w:p>
    <w:p w:rsidR="00913D97" w:rsidRPr="00913D97" w:rsidRDefault="00913D97" w:rsidP="00913D97">
      <w:pPr>
        <w:widowControl/>
        <w:spacing w:line="314" w:lineRule="atLeast"/>
        <w:ind w:left="525" w:hangingChars="250" w:hanging="525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 1.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被录取学员须按照培训部要求完成相关学籍管理、教学管理、考试管理、生活管理规定参加培训。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 2.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保证出勤时数，未按要求完成者（缺课达到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30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课时），不能参加结业统一考试。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</w:t>
      </w:r>
    </w:p>
    <w:p w:rsidR="00913D97" w:rsidRPr="00913D97" w:rsidRDefault="00913D97" w:rsidP="00913D97">
      <w:pPr>
        <w:widowControl/>
        <w:spacing w:line="314" w:lineRule="atLeast"/>
        <w:jc w:val="lef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附件：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2016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年春季</w:t>
      </w:r>
      <w:hyperlink r:id="rId5" w:tooltip="国家公派英语班报名表.xls" w:history="1">
        <w:r w:rsidRPr="00913D97">
          <w:rPr>
            <w:rFonts w:ascii="Tahoma" w:eastAsia="宋体" w:hAnsi="Tahoma" w:cs="Tahoma"/>
            <w:b/>
            <w:bCs/>
            <w:color w:val="727071"/>
            <w:kern w:val="0"/>
            <w:u w:val="single"/>
          </w:rPr>
          <w:t>国家公派英语班报名表</w:t>
        </w:r>
      </w:hyperlink>
      <w:r w:rsidRPr="00913D97">
        <w:rPr>
          <w:rFonts w:ascii="Tahoma" w:eastAsia="宋体" w:hAnsi="Tahoma" w:cs="Tahoma"/>
          <w:b/>
          <w:bCs/>
          <w:color w:val="404040"/>
          <w:kern w:val="0"/>
        </w:rPr>
        <w:t> 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</w:t>
      </w:r>
    </w:p>
    <w:p w:rsidR="00913D97" w:rsidRPr="00913D97" w:rsidRDefault="00913D97" w:rsidP="00913D97">
      <w:pPr>
        <w:widowControl/>
        <w:spacing w:line="314" w:lineRule="atLeas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                                                        </w:t>
      </w:r>
    </w:p>
    <w:p w:rsidR="00913D97" w:rsidRDefault="00913D97" w:rsidP="00913D97">
      <w:pPr>
        <w:widowControl/>
        <w:spacing w:line="314" w:lineRule="atLeast"/>
        <w:jc w:val="center"/>
        <w:rPr>
          <w:rFonts w:ascii="Tahoma" w:eastAsia="宋体" w:hAnsi="Tahoma" w:cs="Tahoma" w:hint="eastAsi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                                                     </w:t>
      </w:r>
    </w:p>
    <w:p w:rsidR="00913D97" w:rsidRDefault="00913D97" w:rsidP="00913D97">
      <w:pPr>
        <w:widowControl/>
        <w:spacing w:line="314" w:lineRule="atLeast"/>
        <w:jc w:val="center"/>
        <w:rPr>
          <w:rFonts w:ascii="Tahoma" w:eastAsia="宋体" w:hAnsi="Tahoma" w:cs="Tahoma" w:hint="eastAsi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                                                       </w:t>
      </w:r>
    </w:p>
    <w:p w:rsidR="00913D97" w:rsidRPr="00913D97" w:rsidRDefault="00913D97" w:rsidP="00913D97">
      <w:pPr>
        <w:widowControl/>
        <w:spacing w:line="314" w:lineRule="atLeast"/>
        <w:jc w:val="center"/>
        <w:rPr>
          <w:rFonts w:ascii="Tahoma" w:eastAsia="宋体" w:hAnsi="Tahoma" w:cs="Tahoma"/>
          <w:color w:val="404040"/>
          <w:kern w:val="0"/>
          <w:szCs w:val="21"/>
        </w:rPr>
      </w:pPr>
      <w:r>
        <w:rPr>
          <w:rFonts w:ascii="Tahoma" w:eastAsia="宋体" w:hAnsi="Tahoma" w:cs="Tahoma" w:hint="eastAsia"/>
          <w:color w:val="404040"/>
          <w:kern w:val="0"/>
          <w:szCs w:val="21"/>
        </w:rPr>
        <w:t xml:space="preserve">                                                      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东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北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proofErr w:type="gramStart"/>
      <w:r w:rsidRPr="00913D97">
        <w:rPr>
          <w:rFonts w:ascii="Tahoma" w:eastAsia="宋体" w:hAnsi="Tahoma" w:cs="Tahoma"/>
          <w:color w:val="404040"/>
          <w:kern w:val="0"/>
          <w:szCs w:val="21"/>
        </w:rPr>
        <w:t>范</w:t>
      </w:r>
      <w:proofErr w:type="gramEnd"/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大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学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  </w:t>
      </w:r>
      <w:r>
        <w:rPr>
          <w:rFonts w:ascii="Tahoma" w:eastAsia="宋体" w:hAnsi="Tahoma" w:cs="Tahoma"/>
          <w:color w:val="404040"/>
          <w:kern w:val="0"/>
          <w:szCs w:val="21"/>
        </w:rPr>
        <w:t xml:space="preserve">      </w:t>
      </w:r>
    </w:p>
    <w:p w:rsidR="00913D97" w:rsidRPr="00913D97" w:rsidRDefault="00913D97" w:rsidP="00913D97">
      <w:pPr>
        <w:widowControl/>
        <w:spacing w:line="314" w:lineRule="atLeas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 xml:space="preserve">                                                                                   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教育部出国留学人员培训部</w:t>
      </w:r>
    </w:p>
    <w:p w:rsidR="00913D97" w:rsidRPr="00913D97" w:rsidRDefault="00913D97" w:rsidP="00913D97">
      <w:pPr>
        <w:widowControl/>
        <w:spacing w:line="314" w:lineRule="atLeast"/>
        <w:rPr>
          <w:rFonts w:ascii="Tahoma" w:eastAsia="宋体" w:hAnsi="Tahoma" w:cs="Tahoma"/>
          <w:color w:val="404040"/>
          <w:kern w:val="0"/>
          <w:szCs w:val="21"/>
        </w:rPr>
      </w:pPr>
      <w:r w:rsidRPr="00913D97">
        <w:rPr>
          <w:rFonts w:ascii="Tahoma" w:eastAsia="宋体" w:hAnsi="Tahoma" w:cs="Tahoma"/>
          <w:color w:val="404040"/>
          <w:kern w:val="0"/>
          <w:szCs w:val="21"/>
        </w:rPr>
        <w:t>                                                                                             2015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年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12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月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8</w:t>
      </w:r>
      <w:r w:rsidRPr="00913D97">
        <w:rPr>
          <w:rFonts w:ascii="Tahoma" w:eastAsia="宋体" w:hAnsi="Tahoma" w:cs="Tahoma"/>
          <w:color w:val="404040"/>
          <w:kern w:val="0"/>
          <w:szCs w:val="21"/>
        </w:rPr>
        <w:t>日</w:t>
      </w:r>
    </w:p>
    <w:p w:rsidR="000517C5" w:rsidRPr="00913D97" w:rsidRDefault="000517C5"/>
    <w:sectPr w:rsidR="000517C5" w:rsidRPr="00913D97" w:rsidSect="0005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D97"/>
    <w:rsid w:val="000517C5"/>
    <w:rsid w:val="0091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D97"/>
    <w:rPr>
      <w:strike w:val="0"/>
      <w:dstrike w:val="0"/>
      <w:color w:val="727071"/>
      <w:u w:val="none"/>
      <w:effect w:val="none"/>
    </w:rPr>
  </w:style>
  <w:style w:type="character" w:styleId="a4">
    <w:name w:val="Strong"/>
    <w:basedOn w:val="a0"/>
    <w:uiPriority w:val="22"/>
    <w:qFormat/>
    <w:rsid w:val="00913D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930">
          <w:marLeft w:val="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7896">
              <w:marLeft w:val="131"/>
              <w:marRight w:val="131"/>
              <w:marTop w:val="393"/>
              <w:marBottom w:val="3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999999"/>
                    <w:bottom w:val="none" w:sz="0" w:space="0" w:color="auto"/>
                    <w:right w:val="single" w:sz="4" w:space="0" w:color="999999"/>
                  </w:divBdr>
                  <w:divsChild>
                    <w:div w:id="1343892670">
                      <w:marLeft w:val="0"/>
                      <w:marRight w:val="0"/>
                      <w:marTop w:val="262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0125">
                      <w:marLeft w:val="131"/>
                      <w:marRight w:val="1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884789">
                      <w:marLeft w:val="524"/>
                      <w:marRight w:val="524"/>
                      <w:marTop w:val="262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ryx.nenu.edu.cn/upload/file/20151209092226144962414619783.xls" TargetMode="External"/><Relationship Id="rId4" Type="http://schemas.openxmlformats.org/officeDocument/2006/relationships/hyperlink" Target="mailto:&#21363;&#26085;&#36215;&#33267;1&#26376;20&#26085;&#22635;&#20889;&#38468;&#20214;&#25253;&#21517;&#34920;&#21457;&#36865;&#33267;dongbeipeixun@163.com&#12290;&#22635;&#34920;&#21457;&#36865;&#21518;&#19981;&#20877;&#32473;&#22238;&#2279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2048</Characters>
  <Application>Microsoft Office Word</Application>
  <DocSecurity>0</DocSecurity>
  <Lines>17</Lines>
  <Paragraphs>4</Paragraphs>
  <ScaleCrop>false</ScaleCrop>
  <Company>lenovo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2015-12-09T02:24:00Z</dcterms:created>
  <dcterms:modified xsi:type="dcterms:W3CDTF">2015-12-09T02:29:00Z</dcterms:modified>
</cp:coreProperties>
</file>